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Solución de ángulo esquina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Esquinas cortadas, sin apoyo.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