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čisticí koberec kobercové čtverce SCRATCH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kobercové čtverce SCRATCH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 vnitřní instalaci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Všité velury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Vrstva vlasu nad základní tkaninou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materiál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Polyesterový fleece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spodní vrstva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asfalt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hmotnost vlasu / hmotnost vláken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Celková hmotnost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3850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celková 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chování při hoření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Smykové tření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Certifikáty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Shoda s CE EN 14041 (pouze pásy)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Dodává se ve formě dlaždic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cca 50x50 cm bez okraje (s živičnou vrstvou)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Vlastnosti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absorbce nečistot a vlhkosti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Značka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