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LIMBUS brez okroglih ščetk z dvojnimi rinčicami Limbus 105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Limbus 105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visokokvalitetna polna guma, odporna na vremenske razmere in na obrabo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10.5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vzorec satovje s stranskim robom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odtok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Rebra na spodnji strani v kombinaciji z odprtimi satastim dnom poskrbijo za dobri odtok vode kljub nizki gradbeni višini.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gumi predpražnik satovje: črn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 okroglih ščetk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gumi predpražnik satovje: črn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izdelava po meri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razrez na pravokotne oblike možen (samo brez naležnega profila)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