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roestvrijstaal (V2A). Toepasbaar voor emco diplomaat 517/522. Profielbreedte 50 mm. In gewenst lettertype leverbaar, verder is een 1 mm dikke beschermlaag toegevoegd om het niet zichtbare gedeelte te verstevigen.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