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materiaal: roestvrijstaal (V2A). Toepasbaar voor emco diplomaat 517/522. Profielbreedte 50 mm. In gewenst lettertype leverbaar, verder is een 1 mm dikke beschermlaag toegevoegd om het niet zichtbare gedeelte te verstevigen.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