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LINEO 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LINEO 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Material: Chrome-nickel steel (V2A). Suitable for emco Diplomat 517/522. Profile width 50 mm. Different fonts and several widths available. An additional 1 mm thin sheet is inserted beneath the stainless steel profile and riveted to the areas of it which cannot be seen; this prevents dirt and debris from being pressed down into the letters.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material thickness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