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R.V.S. (V2A). Speciaal voor de emco Diplomaat 512. Profielbreedte 50 mm. Individuele inschriften of bijzondere afmetingen zijn mogelijk. Een 1 mm dikke laag wordt onder het inschrift bevestigd om het doordrukken van de letters te voorkomen. Deze laag is niet zichtbaar.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