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Materiaal: R.V.S. (V2A). Speciaal voor de emco Diplomaat 512. Profielbreedte 50 mm. Individuele inschriften of bijzondere afmetingen zijn mogelijk. Een 1 mm dikke laag wordt onder het inschrift bevestigd om het doordrukken van de letters te voorkomen. Deze laag is niet zichtbaar.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