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Randprofil zur Konfektionierung der Schnittkanten für Produkte mit PVC-Schwerbeschichtung KANTENPROFIL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KANTENPROFIL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Randprofil zur Konfektionierung der Schnittkanten für Produkte mit PVC-Schwerbeschichtung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Rollen (lfm.)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Telefon: 0 21 29/34 75 80 · Telefax: 0 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