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Non-slip underlay for textile underlay FLOCK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underlay for textile floors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Anthracite, grey flock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Properties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Effect with no adhesive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non-slip, dimensionally stable, absorbs the sound of footsteps, hard-wearing, easy to lay and cut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Function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polyamide fibres of the flocked side of the material hook into the upper surface of the textile covering.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Rolls (running metres)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Width (cm)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PES/glass yarn fabric, coated on both sides, with special PVC paste polyamide flocking on the front, adhesion promoter on the back.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Thickness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2.5 to 3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approx. 750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Width:.........................m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Length:.........................m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Memeler Straße 30 · D-42781 Haan · Germany · Tel.: +49 (0)21 29/34 75 80 · Telefax: +49 (0)21 29/34 75 810 · E-Mail: sauberlauf@emco.de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