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Rutschstopp für textile Unterlagen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Rutschstopp auf textilem Boden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anthrazit, Flock in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Eigenschaften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Wirkung ohne Kleber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rutschfest, formstabil, trittschalldämmend, strapazierfähig, leicht zu verlegen und schneiden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Polyamidfasern der beflockten Seite des Materials verhaken sich in der Oberseite des Textilbelags.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Breite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Materialaufbau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PES/Glasgarn-Gewebe, beidseitig beschichtet, mit spezieller PVC-Paste Polyamid-Flocken auf der Vorderseite, Haftverstärker auf der Rückseite.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Stärke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2,5 bis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