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Fixační suchý zip Pro textilní podklady FLOCK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FLOCK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Fixační suchý zip na textilní podlaze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Antracit, šedý Flock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účinek bez lepidla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protiskluzový, rozměrově stabilní, zvukově absorpční, trvanlivý, snadná instalace a ořez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Polyamidová vlákna semiš.strany materiálu se zaklesnou do horní strany textilní krytiny.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role (b.m.)+C149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Šířka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stavební materiály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polyesterová skleněná tkanina, s oboustranným potahem, se speciálními nopky z PVC/PAD na líci, a zesílenou vazbou na rubu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cca 2,5 až 3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Šířka:……………….m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Délka: 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