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33.10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Telefon: 0 21 29/34 75 80 · Telefax: 0 21 29/34 75 810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