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for smooth underlay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underlay for smooth floors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Properties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Effect with no adhesive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non-slip, dimensionally stable, absorbs the sound of footsteps, hard-wearing, easy to lay and cut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underlay stops the clean-off zone from slipping out of place on nearly all smooth floor surfaces.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PES/glass yarn fabric, coated on both sides with special acrylate foam.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