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Sauberlauf für glatte Unterlagen EXACT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EXACT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Rutschstopp auf glattem Boden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Gelb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Eigenschaften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Wirkung ohne Kleber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rutschfest, formstabil, trittschalldämmend, strapazierfähig, leicht zu verlegen und schneiden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Funktion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Unterlage verhindert das Verrutschen der Sauberlaufzone auf nahezu allen glatten Bodenbelägen.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Rollen (lfm.)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30 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Breite (cm)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80 cm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120 cm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180 cm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Materialaufbau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PES/Glasgarn-Gewebe, beidseitig beschichtet mit speziellem Acrylat-Schaum.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Stärke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ca. 2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Gewicht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ca. 420-450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Marke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Breite:.........................m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Länge:.........................m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Memeler Straße 30 · D-42781 Haan · Telefon: 0 21 29/34 75 80 · Telefax: 0 21 29/34 75 810 · E-Mail: sauberlauf@emco.de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