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traptredematten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 cm (met plakrand en lijmrand)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