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COLOR PLUS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 PLUS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notranje polaganje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 premaz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Drsni upor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skladnost EN 14041 (samo trakovi)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45.01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45.02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45.03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45.05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45.10 v barvi skrilavca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dobava v trakovih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širok (z robom 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širok (z obrobo)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široko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način dobave predpražnikov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(z obrobo)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