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inbouwraam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voorgemonteerde uitvoering van inbouwramen van 25 x 28 x 3 mm of 28 x 25 x 3 mm passend voor zwembadroosters met profielhoogten van 22, 25 en 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benodigde inmetselankers en afstandhouders (eveneens r.v.s.) zijn bij de levering inbegrepen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