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inbouwraam 780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voorgemonteerde uitvoering van inbouwramen van 25 x 28 x 3 mm of 28 x 25 x 3 mm passend voor zwembadroosters met profielhoogten van 22, 25 en 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benodigde inmetselankers en afstandhouders (eveneens r.v.s.) zijn bij de levering inbegrepen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