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podlahové rošty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podlahový rošt Bezpečné, stabilní a solidní zpracování Díky vysoké specifické vlastní hmotnosti je vyplavání podlahového roštu téměř nemožné. Lze dodat zvláštní tvaru - kruhové nebo se zešikmením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roztečí 250 mm se zabudovánými vzpěrami (plný profil 45 x 14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poznámka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samonosný (profil GFK)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