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Bodenroste 772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Bodenrost. Sichere, stabile und solide Verarbeitung. Durch das hohe spezifische Eigengewicht ist ein Aufschwimmen des Bodenrostes schwer möglich. Sonderformen in kreisrund oder mit Schrägen lieferbar.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Rostunterseite mit 10 mm hohen Gummifüßen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Bemerkung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unterspülbar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Sonderformen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