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previa consulta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polipropileno compacto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unión fija en bloques de tres elementos hasta una longitud estándar de 885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estándar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