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760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vyžádání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bazénový rošt s profily kolmými k okraji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pevného polypropylenu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každé 3 dílčí elementy nerozborně spojeny do standartní délky 885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standardní šířka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