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724/35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směr profilů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pevný krycí rošt pro bezbariérové sprchovací prostory s pruty rovnoběžnými s okrajem nádrže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stabilní, pevný, trvanlivý a příjemně pochozí bazénový rošt, který optimálně zachytí vodu přelévající se přes okraj bazénu a zajišťuje tak vysokou úroveň bezpečnosti a hygieny.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zaoblená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spojovací díly z polyesterových trubek zesílených skleněnými vlákny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Variabilní šířka roštu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