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724/25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krycí rošt pro bezbariérové sprchovací prostory s pruty rovnoběžnými s okrajem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spojovací díly z polyesterových trubek zesílených skleněnými vlákny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