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724/22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pevný krycí rošt pro bezbariérové sprchovací prostory s pruty rovnoběžnými s okrajem nádrže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zaoblená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spojovací díly z polyesterových trubek zesílených skleněnými vlákny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