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721/35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Układ prętów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Sztywna kratka basenowa z prętami położonymi równolegle do krawędzi basenu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wytrzymała, trwała kratka basenowa, po której można wygodnie chodzić, zbierająca wodę przelewającą się przez krawędź basenu i zapewniająca całkowite bezpieczeństwo i higienę.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sztuczne, bardzo odporne na uderzenia, absorbujące promienie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płaska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Elementy połączeniowe z rurek poliestrowych wzmocnionych włóknem szklanym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Przeciwpoślizgowe wg normy DIN EN 51097, posiadające poziom klasyfikacyjny C – zgodnie z atestem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kratki (mm) zmienna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