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Griglie per piscina 721/27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- simile al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giallo - simile al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grigio - simile al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bianco - simile al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disponibili in quasi tutti i colori speciali (secondo RAL o modello di piastrella)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scorrimento profilo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griglia per piscina rigida con barre disposte parallelamente rispetto al bordo della vasca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descrizione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Griglia di piscine robusta, solida e piacevole da percorrere, che raccoglie efficacemente l'acqua ai bordi della piscina e fornisce la massima sicurezza e igiene.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plastica di prima qualità, antiurto e completamente riciclabile, con assorbitore UV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totale resistenza alla corrosione, al cloro e all'acqua salata e termale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completa rinuncia agli elementi di metallo e alla superficie chiusa su tutti i lati per un perfetto igiene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profilo pieno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(27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lato superiore del profilo piatto con il marchio di profilo di sicurezza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tra i profili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ai sensi della norma DIN EN 13451-1 e DIN EN 16582-1(per evitare il rischio che le dita rimangano intrappolate)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27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elementi di giunzione di tubi di poliestere rinforzati con fibre di vetro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sicurezza antiscivolo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antiscivolo ai sensi della norma DIN 51097, classificazione C - verificato dall'istituto tedesco per il controllo di rivestimenti e pareti "Säurefliesner-Vereinigung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Larghezza griglia (mm) variabile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100-340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assistenza e servizi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dimensionamento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servizio per la posa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riparazioni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della griglia:.........................mm (larghezza dello scolo)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Lunghezza della griglia:.........................mm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