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720/22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Roll-up swimming pool grating with grating bars running at right angles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Flat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 cord with interim spacer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