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hygiene mats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Dark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mat with water drainage on all sides and offering maximum hygiene, for laying on the floor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Upper bars made from profiles, extremely hard-wearing hard PVC, lower bar made from black soft PVC, securely bonded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Note: Hygiene mats are only conditionally suitable for installation underwater!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Cut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