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hygienické rohože 600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Krémová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Tmavě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Žlutá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Oranžová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Bílá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srolovatelná, ze všech stran omyvatelná a hygienicky optimální rohož pro pokládku bez rámu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Vrchní díl z tvarovaného nárazuvzdorného tvrzeného PVC, spodní díl z černého měkčeného PVC, napevno svařeno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zcela odolné vůči korozi, chlóru, mořské a minerální vodě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oděr dle DIN 51097, klasifikační stupnice C - certifikováno Institutem společenství obkladačů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servis a služby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zaměření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pokládková služba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poznámka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Upozornění: hygienické rohože jsou určeny výhradě pro pokládku pod vodou.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standardní šířka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Přířez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max. 2000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