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dirt collection well 5517AL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5517AL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Weight (kg/m²)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8.7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material thickness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3,0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Structure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 dirt-collection well unit can consist of either a single-piece well, or multiple wells with different widths and depths that are assembled consecutively in a modular fashion. From a visual and functional perspective, the entrance mat is manufactured in the same size with an edging frame.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Aluminium, bonded and waterproof, interior completely smooth for easy cleaning. Also available in stainless steel (V2A) on request.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Additional data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support for the entrance mat is integrated in the well.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Larger 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Multiple well units are placed next to each other on site to make a single system.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Drainage system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This type of well does not have a drainage system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Well overall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well width, one piece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well depth, one piece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Well width:.........................mm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Well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