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5512CN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Stainless steel (V2A), bonded and watertight, interior completely smooth for easy cleaning.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