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met gekartelde rubber inlage 542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hard kunststof. (temperatuurbestendig tot ca. 60 graden).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