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s gumovou vložkou 542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 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silnostěnného, pevného hliníku s páskou na spodku tlumící zvuk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rýhované gumové vložky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k dodání dle normy EN 13501 v Bfl-s1 (za přirážku).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