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und Cassettenbürste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Borstenbündel in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Borstenbündel in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