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tapijtstrookinlage en borstelstrip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 met tussen de profielen gemonteerde borstels.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