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RADIAL z rips vložkom 522 RDR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RDR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Standardne barve rips vložkov: svetlo siva, antracit, bež, modra. Posebne barve: mauve, modrosiva, rdeča, rjava, turkizna, kraljevsko modra, peščena in traube.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 iz inoxa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