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With ribbed carpet insert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ribbed carpet colours: Light grey, anthracite, beige, blue. Special colours available: mauve, blue/grey, red, brown, turquoise, royal blue, sand and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Threaded stainless steel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