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RADIAL With ribbed carpet insert 522 RDR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RDR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ribbed carpet colours: Light grey, anthracite, beige, blue. Special colours available: mauve, blue/grey, red, brown, turquoise, royal blue, sand and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Threaded stainless steel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