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mage i krawędzią skrobiącą 52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