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Image a kartáčovou lištou 522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Maximus Image je vhodná pro jednobarevný potisk dle přání zákazníka. Přídavný profil zvyšuje čistící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