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avec revêtement innova et profilé grattoir 522 P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Innova fait preuve de polyvalence, a un aspect facilement identifiable et améliore l'accoustique des lieux.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