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 vložkou Conform a kartáčovou lištou 522 P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Vložka Conform z recyklovatelných materiálů je perfektně barevně sladěna do podoby dřeva a má mnohostranné využití. 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béžová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