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Large met Maximus inlage en schraapprofiel 522 PL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stijlvolle Maximus inlage is gemaakt van hoogwaardig getuft velours en ziet er optisch fraai uit.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80.04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80.07 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81.01 zwart gedessineerd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