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a kartáčovou lištou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 Přídavný profil zvyšuje čistící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