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Large With ribbed carpet insert and brush strip 522 LRB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LRB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strips, also with brush strips mounted between the profiles.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for Light Grey and Anthracite ribbed carpet colours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