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inserto di gomma e spazzole in linea 522 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di gomma profilati, incassati, robusti e resistenti alle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Bfl-s1 dell’inserto secondo EN 13501 disponibile su richiesta (con sovrapprezzo, il test dell'inserto in gomma è stato effettuato nell'intera struttura del tappeto).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