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met Innova inlage en borstelstrip 517 PS Innova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Innova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optisch en akoestisch representatie Innova inlage is uitermate geschikt.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