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Care inlage 517 PS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Premium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Standaard aluminium. Tegen meerprijs leverbaar in de anodisatie kleuren: EV3 Gold, C33 Middelbrons, C35 Zwart of C31 RVS.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Care inlage voor het reduceren van fijn vuil.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automatische deursystemen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Profielafstand voor draaideuren optioneel in 3 mm, conform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staalkabel.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Klasse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11,9 %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Postbus 66, NL-5320 AB Hedel · Baronieweg 12b, NL-5321 JW Hedel · Tel. (+31) 073 599 8310 · België / Luxemburg: Tel. (+32) 056 224 978 ·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